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84" w:rsidRPr="004B1D84" w:rsidRDefault="004B1D84" w:rsidP="004B1D84">
      <w:r w:rsidRPr="004B1D84">
        <w:t>Информация о способах и адресах для направления обращений</w:t>
      </w:r>
    </w:p>
    <w:p w:rsidR="004B1D84" w:rsidRPr="004B1D84" w:rsidRDefault="004B1D84" w:rsidP="004B1D84">
      <w:r w:rsidRPr="004B1D84">
        <w:rPr>
          <w:b/>
          <w:bCs/>
          <w:u w:val="single"/>
        </w:rPr>
        <w:t>ИНФОРМАЦИЯ О СПОСОБАХ И АДРЕСАХ ДЛЯ НАПРАВЛЕНИЯ ОБРАЩЕНИЙ</w:t>
      </w:r>
      <w:r w:rsidRPr="004B1D84">
        <w:br/>
      </w:r>
      <w:r w:rsidRPr="004B1D84">
        <w:rPr>
          <w:b/>
          <w:bCs/>
          <w:u w:val="single"/>
        </w:rPr>
        <w:t>ПОЛУЧАТЕЛЯМИ ФИНАНСОВЫХ УСЛУГ (</w:t>
      </w:r>
      <w:r>
        <w:rPr>
          <w:b/>
          <w:bCs/>
          <w:u w:val="single"/>
        </w:rPr>
        <w:t>КЛИЕНТАМИ) ООО МКК «Норд капитал</w:t>
      </w:r>
      <w:r w:rsidRPr="004B1D84">
        <w:rPr>
          <w:b/>
          <w:bCs/>
          <w:u w:val="single"/>
        </w:rPr>
        <w:t>»</w:t>
      </w:r>
    </w:p>
    <w:p w:rsidR="004B1D84" w:rsidRPr="004B1D84" w:rsidRDefault="004B1D84" w:rsidP="004B1D84">
      <w:r w:rsidRPr="004B1D84">
        <w:t>• Заинтересованное лицо вправе обратиться с заявлением,</w:t>
      </w:r>
      <w:r>
        <w:t xml:space="preserve"> жалобой в ООО МКК «Норд капитал</w:t>
      </w:r>
      <w:r w:rsidRPr="004B1D84">
        <w:t xml:space="preserve">», Саморегулируемую организацию Союз </w:t>
      </w:r>
      <w:proofErr w:type="spellStart"/>
      <w:r w:rsidRPr="004B1D84">
        <w:t>микрофинансовых</w:t>
      </w:r>
      <w:proofErr w:type="spellEnd"/>
      <w:r w:rsidRPr="004B1D84">
        <w:t xml:space="preserve"> организаций «Единство», Центральный Банк Российской Федерации устно или путем направления обращения почтовым отправлением, через официальный сайт либо по адресу электронной почты:</w:t>
      </w:r>
    </w:p>
    <w:tbl>
      <w:tblPr>
        <w:tblW w:w="11115" w:type="dxa"/>
        <w:tblInd w:w="-13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4"/>
        <w:gridCol w:w="5581"/>
      </w:tblGrid>
      <w:tr w:rsidR="004B1D84" w:rsidRPr="004B1D84" w:rsidTr="004B1D84">
        <w:tc>
          <w:tcPr>
            <w:tcW w:w="5534" w:type="dxa"/>
            <w:tcBorders>
              <w:top w:val="single" w:sz="6" w:space="0" w:color="87ADC0"/>
              <w:left w:val="single" w:sz="6" w:space="0" w:color="87ADC0"/>
              <w:bottom w:val="single" w:sz="6" w:space="0" w:color="87ADC0"/>
              <w:right w:val="single" w:sz="6" w:space="0" w:color="87AD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D84" w:rsidRDefault="004B1D84" w:rsidP="004B1D84">
            <w:r>
              <w:rPr>
                <w:b/>
                <w:bCs/>
                <w:u w:val="single"/>
              </w:rPr>
              <w:t>ООО МКК «Норд капитал</w:t>
            </w:r>
            <w:r w:rsidRPr="004B1D84">
              <w:rPr>
                <w:b/>
                <w:bCs/>
                <w:u w:val="single"/>
              </w:rPr>
              <w:t>»</w:t>
            </w:r>
            <w:r w:rsidRPr="004B1D84">
              <w:br/>
            </w:r>
            <w:r w:rsidRPr="004B1D84">
              <w:rPr>
                <w:u w:val="single"/>
              </w:rPr>
              <w:t>Юридический и почтовый адрес:</w:t>
            </w:r>
            <w:r>
              <w:t xml:space="preserve"> 183074 </w:t>
            </w:r>
            <w:proofErr w:type="spellStart"/>
            <w:r>
              <w:t>г.Мурманск</w:t>
            </w:r>
            <w:proofErr w:type="spellEnd"/>
            <w:r>
              <w:t xml:space="preserve">, ул. Капитана </w:t>
            </w:r>
            <w:proofErr w:type="spellStart"/>
            <w:r>
              <w:t>Орликовой</w:t>
            </w:r>
            <w:proofErr w:type="spellEnd"/>
            <w:r>
              <w:t xml:space="preserve"> , д.58, кв.58</w:t>
            </w:r>
            <w:r w:rsidRPr="004B1D84">
              <w:t>;</w:t>
            </w:r>
            <w:r w:rsidRPr="004B1D84">
              <w:br/>
            </w:r>
            <w:r w:rsidRPr="004B1D84">
              <w:rPr>
                <w:u w:val="single"/>
              </w:rPr>
              <w:t>E-</w:t>
            </w:r>
            <w:proofErr w:type="spellStart"/>
            <w:r w:rsidRPr="004B1D84">
              <w:rPr>
                <w:u w:val="single"/>
              </w:rPr>
              <w:t>mail</w:t>
            </w:r>
            <w:proofErr w:type="spellEnd"/>
            <w:r>
              <w:t xml:space="preserve">: </w:t>
            </w:r>
            <w:r>
              <w:rPr>
                <w:lang w:val="en-US"/>
              </w:rPr>
              <w:t>info</w:t>
            </w:r>
            <w:r>
              <w:t>@murmandengi</w:t>
            </w:r>
            <w:r w:rsidRPr="004B1D84">
              <w:t>.ru;</w:t>
            </w:r>
            <w:r w:rsidRPr="004B1D84">
              <w:br/>
            </w:r>
            <w:r w:rsidRPr="004B1D84">
              <w:rPr>
                <w:u w:val="single"/>
              </w:rPr>
              <w:t>Официальный сайт:</w:t>
            </w:r>
            <w:r w:rsidRPr="004B1D84">
              <w:t> </w:t>
            </w:r>
            <w:r>
              <w:rPr>
                <w:lang w:val="en-US"/>
              </w:rPr>
              <w:t>www</w:t>
            </w:r>
            <w:r w:rsidRPr="004B1D84">
              <w:t>.</w:t>
            </w:r>
            <w:proofErr w:type="spellStart"/>
            <w:r>
              <w:rPr>
                <w:lang w:val="en-US"/>
              </w:rPr>
              <w:t>murmandengi</w:t>
            </w:r>
            <w:proofErr w:type="spellEnd"/>
            <w:r w:rsidRPr="004B1D8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B1D84">
              <w:t>;</w:t>
            </w:r>
            <w:r w:rsidRPr="004B1D84">
              <w:br/>
            </w:r>
            <w:r w:rsidRPr="004B1D84">
              <w:rPr>
                <w:u w:val="single"/>
              </w:rPr>
              <w:t>Тел.:</w:t>
            </w:r>
            <w:r w:rsidRPr="004B1D84">
              <w:t> </w:t>
            </w:r>
            <w:r>
              <w:t>8 (800) 234-70-51; 8(8152) 70-70-51</w:t>
            </w:r>
          </w:p>
          <w:p w:rsidR="004B1D84" w:rsidRPr="004B1D84" w:rsidRDefault="004B1D84" w:rsidP="004B1D84">
            <w:r w:rsidRPr="004B1D84">
              <w:t xml:space="preserve"> Генеральный дир</w:t>
            </w:r>
            <w:r>
              <w:t xml:space="preserve">ектор – </w:t>
            </w:r>
            <w:r w:rsidRPr="004B1D84">
              <w:rPr>
                <w:b/>
              </w:rPr>
              <w:t>Быстров Алексей Александрович.</w:t>
            </w:r>
          </w:p>
        </w:tc>
        <w:tc>
          <w:tcPr>
            <w:tcW w:w="5581" w:type="dxa"/>
            <w:tcBorders>
              <w:top w:val="single" w:sz="6" w:space="0" w:color="87ADC0"/>
              <w:left w:val="single" w:sz="6" w:space="0" w:color="87ADC0"/>
              <w:bottom w:val="single" w:sz="6" w:space="0" w:color="87ADC0"/>
              <w:right w:val="single" w:sz="6" w:space="0" w:color="87AD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D84" w:rsidRPr="004B1D84" w:rsidRDefault="004B1D84" w:rsidP="004B1D84">
            <w:r w:rsidRPr="004B1D84">
              <w:rPr>
                <w:b/>
                <w:bCs/>
                <w:u w:val="single"/>
              </w:rPr>
              <w:t>Саморегулируемая организация</w:t>
            </w:r>
            <w:r w:rsidRPr="004B1D84">
              <w:br/>
            </w:r>
            <w:r w:rsidRPr="004B1D84">
              <w:rPr>
                <w:b/>
                <w:bCs/>
                <w:u w:val="single"/>
              </w:rPr>
              <w:t xml:space="preserve">Союз </w:t>
            </w:r>
            <w:proofErr w:type="spellStart"/>
            <w:r w:rsidRPr="004B1D84">
              <w:rPr>
                <w:b/>
                <w:bCs/>
                <w:u w:val="single"/>
              </w:rPr>
              <w:t>микрофинансовых</w:t>
            </w:r>
            <w:proofErr w:type="spellEnd"/>
            <w:r w:rsidRPr="004B1D84">
              <w:rPr>
                <w:b/>
                <w:bCs/>
                <w:u w:val="single"/>
              </w:rPr>
              <w:t xml:space="preserve"> организаций «Единство»</w:t>
            </w:r>
            <w:r w:rsidRPr="004B1D84">
              <w:br/>
            </w:r>
            <w:r w:rsidRPr="004B1D84">
              <w:rPr>
                <w:u w:val="single"/>
              </w:rPr>
              <w:t>Юридический адрес:</w:t>
            </w:r>
            <w:r w:rsidRPr="004B1D84">
              <w:t> 420111, РТ, г. Казань, ул. Право-</w:t>
            </w:r>
            <w:proofErr w:type="spellStart"/>
            <w:r w:rsidRPr="004B1D84">
              <w:t>Булачная</w:t>
            </w:r>
            <w:proofErr w:type="spellEnd"/>
            <w:r w:rsidRPr="004B1D84">
              <w:t>, д.13;</w:t>
            </w:r>
            <w:r w:rsidRPr="004B1D84">
              <w:br/>
            </w:r>
            <w:r w:rsidRPr="004B1D84">
              <w:rPr>
                <w:u w:val="single"/>
              </w:rPr>
              <w:t>Почтовый адрес:</w:t>
            </w:r>
            <w:r w:rsidRPr="004B1D84">
              <w:t> 420066, РТ, г. Казань, а/я 100;</w:t>
            </w:r>
            <w:r w:rsidRPr="004B1D84">
              <w:br/>
            </w:r>
            <w:r w:rsidRPr="004B1D84">
              <w:rPr>
                <w:u w:val="single"/>
              </w:rPr>
              <w:t>E-</w:t>
            </w:r>
            <w:proofErr w:type="spellStart"/>
            <w:r w:rsidRPr="004B1D84">
              <w:rPr>
                <w:u w:val="single"/>
              </w:rPr>
              <w:t>mail</w:t>
            </w:r>
            <w:proofErr w:type="spellEnd"/>
            <w:r w:rsidRPr="004B1D84">
              <w:rPr>
                <w:u w:val="single"/>
              </w:rPr>
              <w:t>:</w:t>
            </w:r>
            <w:r w:rsidRPr="004B1D84">
              <w:t> edinstvo@sro-mfo.ru;</w:t>
            </w:r>
            <w:r w:rsidRPr="004B1D84">
              <w:br/>
            </w:r>
            <w:r w:rsidRPr="004B1D84">
              <w:rPr>
                <w:u w:val="single"/>
              </w:rPr>
              <w:t>Официальный сайт:</w:t>
            </w:r>
            <w:r w:rsidRPr="004B1D84">
              <w:t> http://sro-mfo.ru;</w:t>
            </w:r>
            <w:r w:rsidRPr="004B1D84">
              <w:br/>
            </w:r>
            <w:r w:rsidRPr="004B1D84">
              <w:rPr>
                <w:u w:val="single"/>
              </w:rPr>
              <w:t>Тел.:</w:t>
            </w:r>
            <w:r w:rsidRPr="004B1D84">
              <w:t> 8 (843) 212-1-525.</w:t>
            </w:r>
          </w:p>
        </w:tc>
      </w:tr>
      <w:tr w:rsidR="004B1D84" w:rsidRPr="004B1D84" w:rsidTr="004B1D84">
        <w:tc>
          <w:tcPr>
            <w:tcW w:w="5534" w:type="dxa"/>
            <w:tcBorders>
              <w:top w:val="single" w:sz="6" w:space="0" w:color="87ADC0"/>
              <w:left w:val="single" w:sz="6" w:space="0" w:color="87ADC0"/>
              <w:bottom w:val="single" w:sz="6" w:space="0" w:color="87ADC0"/>
              <w:right w:val="single" w:sz="6" w:space="0" w:color="87AD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D84" w:rsidRPr="004B1D84" w:rsidRDefault="00DF30C5" w:rsidP="00DF30C5">
            <w:r w:rsidRPr="00DF30C5">
              <w:rPr>
                <w:b/>
                <w:bCs/>
                <w:u w:val="single"/>
              </w:rPr>
              <w:t>Отделение по Мурманской области Северо-Западного главного управления Центрального банка Российской Федерации</w:t>
            </w:r>
            <w:r>
              <w:rPr>
                <w:b/>
                <w:bCs/>
                <w:u w:val="single"/>
              </w:rPr>
              <w:t xml:space="preserve"> </w:t>
            </w:r>
            <w:r w:rsidR="004B1D84" w:rsidRPr="004B1D84">
              <w:br/>
            </w:r>
            <w:r w:rsidR="004B1D84" w:rsidRPr="004B1D84">
              <w:rPr>
                <w:u w:val="single"/>
              </w:rPr>
              <w:t>Юридический и почтовый адрес:</w:t>
            </w:r>
            <w:r w:rsidR="004B1D84" w:rsidRPr="004B1D84">
              <w:t> </w:t>
            </w:r>
            <w:r w:rsidRPr="004B1D84">
              <w:t xml:space="preserve"> </w:t>
            </w:r>
            <w:r>
              <w:t>183038, г</w:t>
            </w:r>
            <w:r>
              <w:t xml:space="preserve">. Мурманск, ул. Профсоюзов, 11; </w:t>
            </w:r>
            <w:r>
              <w:t>Тел. (815-2) 68-01-00</w:t>
            </w:r>
            <w:r w:rsidR="004B1D84" w:rsidRPr="004B1D84">
              <w:br/>
            </w:r>
            <w:r w:rsidR="004B1D84" w:rsidRPr="004B1D84">
              <w:rPr>
                <w:u w:val="single"/>
              </w:rPr>
              <w:t>E-</w:t>
            </w:r>
            <w:proofErr w:type="spellStart"/>
            <w:r w:rsidR="004B1D84" w:rsidRPr="004B1D84">
              <w:rPr>
                <w:u w:val="single"/>
              </w:rPr>
              <w:t>mail</w:t>
            </w:r>
            <w:proofErr w:type="spellEnd"/>
            <w:r w:rsidR="004B1D84" w:rsidRPr="004B1D84">
              <w:rPr>
                <w:u w:val="single"/>
              </w:rPr>
              <w:t>:</w:t>
            </w:r>
            <w:r w:rsidR="004B1D84" w:rsidRPr="004B1D84">
              <w:t> </w:t>
            </w:r>
            <w:r w:rsidRPr="00DF30C5">
              <w:t>47media@cbr.ru</w:t>
            </w:r>
            <w:r w:rsidR="004B1D84" w:rsidRPr="004B1D84">
              <w:t>;</w:t>
            </w:r>
            <w:r w:rsidR="004B1D84" w:rsidRPr="004B1D84">
              <w:br/>
            </w:r>
          </w:p>
        </w:tc>
        <w:tc>
          <w:tcPr>
            <w:tcW w:w="5581" w:type="dxa"/>
            <w:tcBorders>
              <w:top w:val="single" w:sz="6" w:space="0" w:color="87ADC0"/>
              <w:left w:val="single" w:sz="6" w:space="0" w:color="87ADC0"/>
              <w:bottom w:val="single" w:sz="6" w:space="0" w:color="87ADC0"/>
              <w:right w:val="single" w:sz="6" w:space="0" w:color="87AD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D84" w:rsidRPr="004B1D84" w:rsidRDefault="004B1D84" w:rsidP="004B1D84">
            <w:r w:rsidRPr="004B1D84">
              <w:rPr>
                <w:b/>
                <w:bCs/>
                <w:u w:val="single"/>
              </w:rPr>
              <w:t>Центральный банк Российской Федерации</w:t>
            </w:r>
            <w:r w:rsidRPr="004B1D84">
              <w:br/>
            </w:r>
            <w:r w:rsidRPr="004B1D84">
              <w:rPr>
                <w:u w:val="single"/>
              </w:rPr>
              <w:t>Юридический и почтовый адрес:</w:t>
            </w:r>
            <w:r w:rsidRPr="004B1D84">
              <w:t xml:space="preserve"> 107016, г. Москва, ул. </w:t>
            </w:r>
            <w:proofErr w:type="spellStart"/>
            <w:r w:rsidRPr="004B1D84">
              <w:t>Неглинная</w:t>
            </w:r>
            <w:proofErr w:type="spellEnd"/>
            <w:r w:rsidRPr="004B1D84">
              <w:t>, 12;</w:t>
            </w:r>
            <w:r w:rsidRPr="004B1D84">
              <w:br/>
            </w:r>
            <w:r w:rsidRPr="004B1D84">
              <w:rPr>
                <w:u w:val="single"/>
              </w:rPr>
              <w:t>Официальный сайт:</w:t>
            </w:r>
            <w:r w:rsidRPr="004B1D84">
              <w:t> http://cbr.ru;</w:t>
            </w:r>
            <w:r w:rsidRPr="004B1D84">
              <w:br/>
            </w:r>
            <w:r w:rsidRPr="004B1D84">
              <w:rPr>
                <w:u w:val="single"/>
              </w:rPr>
              <w:t>Тел.:</w:t>
            </w:r>
            <w:r w:rsidRPr="004B1D84">
              <w:t> 8 (800) 250-40-72 (для бесплатных звонков из регионов России);</w:t>
            </w:r>
            <w:r w:rsidRPr="004B1D84">
              <w:br/>
            </w:r>
            <w:r w:rsidRPr="004B1D84">
              <w:rPr>
                <w:u w:val="single"/>
              </w:rPr>
              <w:t>Факс:</w:t>
            </w:r>
            <w:r w:rsidRPr="004B1D84">
              <w:t> 8 (495) 621-64-65, 8 (495) 621-62-88.</w:t>
            </w:r>
          </w:p>
        </w:tc>
      </w:tr>
    </w:tbl>
    <w:p w:rsidR="004B1D84" w:rsidRPr="004B1D84" w:rsidRDefault="004B1D84" w:rsidP="004B1D84">
      <w:r w:rsidRPr="004B1D84">
        <w:t xml:space="preserve">• </w:t>
      </w:r>
      <w:proofErr w:type="gramStart"/>
      <w:r w:rsidRPr="004B1D84">
        <w:t>В</w:t>
      </w:r>
      <w:proofErr w:type="gramEnd"/>
      <w:r w:rsidRPr="004B1D84">
        <w:t xml:space="preserve"> целях всестороннего и надлежащего рассмотрения обращений рекомендуется в нем указывать следующие данные:</w:t>
      </w:r>
    </w:p>
    <w:p w:rsidR="004B1D84" w:rsidRPr="004B1D84" w:rsidRDefault="004B1D84" w:rsidP="004B1D84">
      <w:r w:rsidRPr="004B1D84">
        <w:t>— номер договора, заключенного между з</w:t>
      </w:r>
      <w:r w:rsidR="00DF30C5">
        <w:t>аемщиком и ООО МКК «Норд капитал</w:t>
      </w:r>
      <w:r w:rsidRPr="004B1D84">
        <w:t>»;</w:t>
      </w:r>
      <w:r w:rsidRPr="004B1D84">
        <w:br/>
        <w:t>— изложение существа требований и фактических обстоятельств, а также доказательства, подтверждающие эти обстоятельства;</w:t>
      </w:r>
      <w:r w:rsidRPr="004B1D84">
        <w:br/>
        <w:t>— наименование органа, должности, фамилии, имени и отчества</w:t>
      </w:r>
      <w:r w:rsidR="00DF30C5">
        <w:t xml:space="preserve"> работника ООО МКК «Норд капитал</w:t>
      </w:r>
      <w:r w:rsidRPr="004B1D84">
        <w:t>», действия (бездействие) которого обжалуются;</w:t>
      </w:r>
      <w:r w:rsidRPr="004B1D84">
        <w:br/>
        <w:t>— иные сведения, которые заемщик считает необходимым сообщить;</w:t>
      </w:r>
      <w:r w:rsidRPr="004B1D84">
        <w:br/>
        <w:t>— копии документов, подтверждающих изложенные в обращении обстоятельства;</w:t>
      </w:r>
      <w:r w:rsidRPr="004B1D84">
        <w:br/>
        <w:t>— фамилия, имя, отчество, адрес и подпись.</w:t>
      </w:r>
      <w:r w:rsidRPr="004B1D84">
        <w:br/>
        <w:t>• В обращении не должны содержаться нецензурные либо оскорбительные выражения, угрозы</w:t>
      </w:r>
      <w:r w:rsidR="00DF30C5">
        <w:t xml:space="preserve"> имуществу ООО МКК «Норд капитал</w:t>
      </w:r>
      <w:r w:rsidRPr="004B1D84">
        <w:t xml:space="preserve">», имуществу, жизни и (или) здоровью </w:t>
      </w:r>
      <w:r w:rsidR="00DF30C5">
        <w:t>работников ООО МКК «Норд капитал</w:t>
      </w:r>
      <w:bookmarkStart w:id="0" w:name="_GoBack"/>
      <w:bookmarkEnd w:id="0"/>
      <w:r w:rsidRPr="004B1D84">
        <w:t>», а также членов их семей.</w:t>
      </w:r>
      <w:r w:rsidRPr="004B1D84">
        <w:br/>
        <w:t>• Текст письменного обращения должен быть читаем.</w:t>
      </w:r>
      <w:r w:rsidRPr="004B1D84">
        <w:br/>
        <w:t>• В обращении не должны содержаться вопросы, на которые заемщику ранее предоставлялся письменный ответ по существу.</w:t>
      </w:r>
    </w:p>
    <w:p w:rsidR="00812F78" w:rsidRDefault="00812F78"/>
    <w:sectPr w:rsidR="0081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4"/>
    <w:rsid w:val="004B1D84"/>
    <w:rsid w:val="00812F78"/>
    <w:rsid w:val="00D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23BC"/>
  <w15:chartTrackingRefBased/>
  <w15:docId w15:val="{61FE8E9B-87AB-4AF9-B4E6-071BE11E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2017-10-25T14:33:00Z</dcterms:created>
  <dcterms:modified xsi:type="dcterms:W3CDTF">2017-10-25T14:58:00Z</dcterms:modified>
</cp:coreProperties>
</file>